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90A54" w14:textId="77777777" w:rsidR="00FC03B5" w:rsidRPr="00FC03B5" w:rsidRDefault="00FC03B5" w:rsidP="00FC03B5">
      <w:pPr>
        <w:shd w:val="clear" w:color="auto" w:fill="FFFFFF"/>
        <w:spacing w:after="0" w:line="240" w:lineRule="auto"/>
        <w:rPr>
          <w:rFonts w:ascii="Arial" w:eastAsia="Times New Roman" w:hAnsi="Arial" w:cs="Arial"/>
          <w:color w:val="222222"/>
          <w:kern w:val="0"/>
          <w:sz w:val="24"/>
          <w:szCs w:val="24"/>
          <w:lang w:eastAsia="en-CA"/>
          <w14:ligatures w14:val="none"/>
        </w:rPr>
      </w:pPr>
      <w:r w:rsidRPr="00FC03B5">
        <w:rPr>
          <w:rFonts w:ascii="Arial" w:eastAsia="Times New Roman" w:hAnsi="Arial" w:cs="Arial"/>
          <w:color w:val="313131"/>
          <w:kern w:val="0"/>
          <w:sz w:val="29"/>
          <w:szCs w:val="29"/>
          <w:lang w:eastAsia="en-CA"/>
          <w14:ligatures w14:val="none"/>
        </w:rPr>
        <w:t>SIRCH Community Services is a grassroots organization that is passionate about increasing resilience and connection in our rural communities. Our programs and social enterprises are high impact. We do a lot with little—as shown by our program efficiency ratio of 89% (89 cents of every dollar SIRCH spends goes directly to</w:t>
      </w:r>
      <w:r w:rsidRPr="00FC03B5">
        <w:rPr>
          <w:rFonts w:ascii="Arial" w:eastAsia="Times New Roman" w:hAnsi="Arial" w:cs="Arial"/>
          <w:color w:val="313131"/>
          <w:kern w:val="0"/>
          <w:sz w:val="29"/>
          <w:szCs w:val="29"/>
          <w:lang w:eastAsia="en-CA"/>
          <w14:ligatures w14:val="none"/>
        </w:rPr>
        <w:br/>
        <w:t>programs and services, with only 11 cents spent on administration, fundraising, and overhead). We use the Canadian Social Determinants of Health lens to determine priorities such as food insecurity, early child development, and social supports and coping skills.</w:t>
      </w:r>
    </w:p>
    <w:p w14:paraId="271E120F" w14:textId="77777777" w:rsidR="00FC03B5" w:rsidRPr="00FC03B5" w:rsidRDefault="00FC03B5" w:rsidP="00FC03B5">
      <w:pPr>
        <w:shd w:val="clear" w:color="auto" w:fill="FFFFFF"/>
        <w:spacing w:after="0" w:line="240" w:lineRule="auto"/>
        <w:rPr>
          <w:rFonts w:ascii="Arial" w:eastAsia="Times New Roman" w:hAnsi="Arial" w:cs="Arial"/>
          <w:color w:val="222222"/>
          <w:kern w:val="0"/>
          <w:sz w:val="24"/>
          <w:szCs w:val="24"/>
          <w:lang w:eastAsia="en-CA"/>
          <w14:ligatures w14:val="none"/>
        </w:rPr>
      </w:pPr>
      <w:r w:rsidRPr="00FC03B5">
        <w:rPr>
          <w:rFonts w:ascii="Arial" w:eastAsia="Times New Roman" w:hAnsi="Arial" w:cs="Arial"/>
          <w:color w:val="313131"/>
          <w:kern w:val="0"/>
          <w:sz w:val="29"/>
          <w:szCs w:val="29"/>
          <w:lang w:eastAsia="en-CA"/>
          <w14:ligatures w14:val="none"/>
        </w:rPr>
        <w:br/>
      </w:r>
    </w:p>
    <w:p w14:paraId="47A77F3F" w14:textId="15703590" w:rsidR="00FC03B5" w:rsidRPr="00FC03B5" w:rsidRDefault="00FC03B5" w:rsidP="00FC03B5">
      <w:pPr>
        <w:shd w:val="clear" w:color="auto" w:fill="FFFFFF"/>
        <w:spacing w:after="0" w:line="240" w:lineRule="auto"/>
        <w:rPr>
          <w:rFonts w:ascii="Arial" w:eastAsia="Times New Roman" w:hAnsi="Arial" w:cs="Arial"/>
          <w:color w:val="222222"/>
          <w:kern w:val="0"/>
          <w:sz w:val="24"/>
          <w:szCs w:val="24"/>
          <w:lang w:eastAsia="en-CA"/>
          <w14:ligatures w14:val="none"/>
        </w:rPr>
      </w:pPr>
      <w:r w:rsidRPr="00FC03B5">
        <w:rPr>
          <w:rFonts w:ascii="Arial" w:eastAsia="Times New Roman" w:hAnsi="Arial" w:cs="Arial"/>
          <w:color w:val="313131"/>
          <w:kern w:val="0"/>
          <w:sz w:val="29"/>
          <w:szCs w:val="29"/>
          <w:lang w:eastAsia="en-CA"/>
          <w14:ligatures w14:val="none"/>
        </w:rPr>
        <w:t xml:space="preserve">SIRCH operates two thrift stores. Under an operating agreement with TPS Haliburton Holdings we supply management and staffing services in the Thrift Warehouse, Haliburton. In addition, we solely operate THRIFT Bancroft. </w:t>
      </w:r>
      <w:r w:rsidR="005B711F" w:rsidRPr="00FC03B5">
        <w:rPr>
          <w:rFonts w:ascii="Arial" w:eastAsia="Times New Roman" w:hAnsi="Arial" w:cs="Arial"/>
          <w:color w:val="313131"/>
          <w:kern w:val="0"/>
          <w:sz w:val="29"/>
          <w:szCs w:val="29"/>
          <w:lang w:eastAsia="en-CA"/>
          <w14:ligatures w14:val="none"/>
        </w:rPr>
        <w:t>Both</w:t>
      </w:r>
      <w:r w:rsidRPr="00FC03B5">
        <w:rPr>
          <w:rFonts w:ascii="Arial" w:eastAsia="Times New Roman" w:hAnsi="Arial" w:cs="Arial"/>
          <w:color w:val="313131"/>
          <w:kern w:val="0"/>
          <w:sz w:val="29"/>
          <w:szCs w:val="29"/>
          <w:lang w:eastAsia="en-CA"/>
          <w14:ligatures w14:val="none"/>
        </w:rPr>
        <w:t xml:space="preserve"> social enterprises provide opportunities for people to purchase household items at affordable prices. </w:t>
      </w:r>
    </w:p>
    <w:p w14:paraId="7FC97DC2" w14:textId="77777777" w:rsidR="00FC03B5" w:rsidRPr="00FC03B5" w:rsidRDefault="00FC03B5" w:rsidP="00FC03B5">
      <w:pPr>
        <w:shd w:val="clear" w:color="auto" w:fill="FFFFFF"/>
        <w:spacing w:after="0" w:line="240" w:lineRule="auto"/>
        <w:rPr>
          <w:rFonts w:ascii="Arial" w:eastAsia="Times New Roman" w:hAnsi="Arial" w:cs="Arial"/>
          <w:color w:val="222222"/>
          <w:kern w:val="0"/>
          <w:sz w:val="24"/>
          <w:szCs w:val="24"/>
          <w:lang w:eastAsia="en-CA"/>
          <w14:ligatures w14:val="none"/>
        </w:rPr>
      </w:pPr>
      <w:r w:rsidRPr="00FC03B5">
        <w:rPr>
          <w:rFonts w:ascii="Arial" w:eastAsia="Times New Roman" w:hAnsi="Arial" w:cs="Arial"/>
          <w:color w:val="313131"/>
          <w:kern w:val="0"/>
          <w:sz w:val="29"/>
          <w:szCs w:val="29"/>
          <w:lang w:eastAsia="en-CA"/>
          <w14:ligatures w14:val="none"/>
        </w:rPr>
        <w:br/>
      </w:r>
    </w:p>
    <w:p w14:paraId="6FEA6E90" w14:textId="0DA3A263" w:rsidR="00FC03B5" w:rsidRPr="00FC03B5" w:rsidRDefault="00FC03B5" w:rsidP="00FC03B5">
      <w:pPr>
        <w:shd w:val="clear" w:color="auto" w:fill="FFFFFF"/>
        <w:spacing w:after="0" w:line="240" w:lineRule="auto"/>
        <w:rPr>
          <w:rFonts w:ascii="Arial" w:eastAsia="Times New Roman" w:hAnsi="Arial" w:cs="Arial"/>
          <w:color w:val="222222"/>
          <w:kern w:val="0"/>
          <w:sz w:val="24"/>
          <w:szCs w:val="24"/>
          <w:lang w:eastAsia="en-CA"/>
          <w14:ligatures w14:val="none"/>
        </w:rPr>
      </w:pPr>
      <w:r w:rsidRPr="00FC03B5">
        <w:rPr>
          <w:rFonts w:ascii="Arial" w:eastAsia="Times New Roman" w:hAnsi="Arial" w:cs="Arial"/>
          <w:color w:val="313131"/>
          <w:kern w:val="0"/>
          <w:sz w:val="29"/>
          <w:szCs w:val="29"/>
          <w:lang w:eastAsia="en-CA"/>
          <w14:ligatures w14:val="none"/>
        </w:rPr>
        <w:t>Our food security program includes Community Kitchen which provides at least 1750 free nutritious meals a month through our community partners. People who visit our Bistro and Bakery not only come for the delicious and nutritious meals but also are part of forming community with others. Through programs designed for babies, children and their parents, we are also able to not only assist in alleviating some of the challenges associated with raising children</w:t>
      </w:r>
      <w:r>
        <w:rPr>
          <w:rFonts w:ascii="Arial" w:eastAsia="Times New Roman" w:hAnsi="Arial" w:cs="Arial"/>
          <w:color w:val="313131"/>
          <w:kern w:val="0"/>
          <w:sz w:val="29"/>
          <w:szCs w:val="29"/>
          <w:lang w:eastAsia="en-CA"/>
          <w14:ligatures w14:val="none"/>
        </w:rPr>
        <w:t>,</w:t>
      </w:r>
      <w:r w:rsidRPr="00FC03B5">
        <w:rPr>
          <w:rFonts w:ascii="Arial" w:eastAsia="Times New Roman" w:hAnsi="Arial" w:cs="Arial"/>
          <w:color w:val="313131"/>
          <w:kern w:val="0"/>
          <w:sz w:val="29"/>
          <w:szCs w:val="29"/>
          <w:lang w:eastAsia="en-CA"/>
          <w14:ligatures w14:val="none"/>
        </w:rPr>
        <w:t xml:space="preserve"> we are also able to provide free food to these families. </w:t>
      </w:r>
    </w:p>
    <w:p w14:paraId="5C01DB52" w14:textId="77777777" w:rsidR="002658C8" w:rsidRDefault="002658C8"/>
    <w:sectPr w:rsidR="002658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3B5"/>
    <w:rsid w:val="002658C8"/>
    <w:rsid w:val="005B711F"/>
    <w:rsid w:val="007E2CE1"/>
    <w:rsid w:val="007F4135"/>
    <w:rsid w:val="00FC03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F32F5"/>
  <w15:chartTrackingRefBased/>
  <w15:docId w15:val="{C2FDFBD5-B82F-41EF-B3C5-464FF524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0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03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03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03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0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3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03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03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03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03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0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3B5"/>
    <w:rPr>
      <w:rFonts w:eastAsiaTheme="majorEastAsia" w:cstheme="majorBidi"/>
      <w:color w:val="272727" w:themeColor="text1" w:themeTint="D8"/>
    </w:rPr>
  </w:style>
  <w:style w:type="paragraph" w:styleId="Title">
    <w:name w:val="Title"/>
    <w:basedOn w:val="Normal"/>
    <w:next w:val="Normal"/>
    <w:link w:val="TitleChar"/>
    <w:uiPriority w:val="10"/>
    <w:qFormat/>
    <w:rsid w:val="00FC0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3B5"/>
    <w:pPr>
      <w:spacing w:before="160"/>
      <w:jc w:val="center"/>
    </w:pPr>
    <w:rPr>
      <w:i/>
      <w:iCs/>
      <w:color w:val="404040" w:themeColor="text1" w:themeTint="BF"/>
    </w:rPr>
  </w:style>
  <w:style w:type="character" w:customStyle="1" w:styleId="QuoteChar">
    <w:name w:val="Quote Char"/>
    <w:basedOn w:val="DefaultParagraphFont"/>
    <w:link w:val="Quote"/>
    <w:uiPriority w:val="29"/>
    <w:rsid w:val="00FC03B5"/>
    <w:rPr>
      <w:i/>
      <w:iCs/>
      <w:color w:val="404040" w:themeColor="text1" w:themeTint="BF"/>
    </w:rPr>
  </w:style>
  <w:style w:type="paragraph" w:styleId="ListParagraph">
    <w:name w:val="List Paragraph"/>
    <w:basedOn w:val="Normal"/>
    <w:uiPriority w:val="34"/>
    <w:qFormat/>
    <w:rsid w:val="00FC03B5"/>
    <w:pPr>
      <w:ind w:left="720"/>
      <w:contextualSpacing/>
    </w:pPr>
  </w:style>
  <w:style w:type="character" w:styleId="IntenseEmphasis">
    <w:name w:val="Intense Emphasis"/>
    <w:basedOn w:val="DefaultParagraphFont"/>
    <w:uiPriority w:val="21"/>
    <w:qFormat/>
    <w:rsid w:val="00FC03B5"/>
    <w:rPr>
      <w:i/>
      <w:iCs/>
      <w:color w:val="0F4761" w:themeColor="accent1" w:themeShade="BF"/>
    </w:rPr>
  </w:style>
  <w:style w:type="paragraph" w:styleId="IntenseQuote">
    <w:name w:val="Intense Quote"/>
    <w:basedOn w:val="Normal"/>
    <w:next w:val="Normal"/>
    <w:link w:val="IntenseQuoteChar"/>
    <w:uiPriority w:val="30"/>
    <w:qFormat/>
    <w:rsid w:val="00FC0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03B5"/>
    <w:rPr>
      <w:i/>
      <w:iCs/>
      <w:color w:val="0F4761" w:themeColor="accent1" w:themeShade="BF"/>
    </w:rPr>
  </w:style>
  <w:style w:type="character" w:styleId="IntenseReference">
    <w:name w:val="Intense Reference"/>
    <w:basedOn w:val="DefaultParagraphFont"/>
    <w:uiPriority w:val="32"/>
    <w:qFormat/>
    <w:rsid w:val="00FC03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1225</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Bradley</dc:creator>
  <cp:keywords/>
  <dc:description/>
  <cp:lastModifiedBy>Pat Bradley</cp:lastModifiedBy>
  <cp:revision>2</cp:revision>
  <dcterms:created xsi:type="dcterms:W3CDTF">2025-09-25T17:46:00Z</dcterms:created>
  <dcterms:modified xsi:type="dcterms:W3CDTF">2025-09-25T17:49:00Z</dcterms:modified>
</cp:coreProperties>
</file>